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CF" w:rsidRPr="00BF6DCF" w:rsidRDefault="00BF6DCF" w:rsidP="00BF6DCF">
      <w:pPr>
        <w:ind w:left="426" w:right="2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il giorno 16.04.2015 alle ore 9.30 </w:t>
      </w:r>
      <w:r w:rsidR="001B3A9C">
        <w:rPr>
          <w:rFonts w:ascii="Arial" w:hAnsi="Arial" w:cs="Arial"/>
          <w:sz w:val="24"/>
          <w:szCs w:val="24"/>
        </w:rPr>
        <w:t>si procederà al</w:t>
      </w:r>
      <w:r w:rsidR="001B3A9C">
        <w:rPr>
          <w:rFonts w:ascii="Arial" w:hAnsi="Arial" w:cs="Arial"/>
          <w:bCs/>
          <w:color w:val="000000"/>
          <w:sz w:val="24"/>
          <w:szCs w:val="24"/>
        </w:rPr>
        <w:t>l’apertura delle offerte economiche presentate per l’</w:t>
      </w:r>
      <w:r w:rsidR="001B3A9C">
        <w:rPr>
          <w:rFonts w:ascii="Arial" w:hAnsi="Arial" w:cs="Arial"/>
          <w:sz w:val="24"/>
          <w:szCs w:val="24"/>
        </w:rPr>
        <w:t xml:space="preserve">appalto dei lavori </w:t>
      </w:r>
      <w:r w:rsidR="001B3A9C" w:rsidRPr="004A2942">
        <w:rPr>
          <w:rFonts w:ascii="Arial" w:hAnsi="Arial" w:cs="Arial"/>
          <w:sz w:val="24"/>
          <w:szCs w:val="24"/>
        </w:rPr>
        <w:t xml:space="preserve">di manutenzione straordinaria </w:t>
      </w:r>
      <w:r w:rsidR="001B3A9C" w:rsidRPr="004A2942">
        <w:rPr>
          <w:rFonts w:ascii="Arial" w:hAnsi="Arial" w:cs="Arial"/>
          <w:bCs/>
          <w:sz w:val="24"/>
          <w:szCs w:val="24"/>
        </w:rPr>
        <w:t>di un edificio di ERP in Otranto al Viale Europa civ. 49-51</w:t>
      </w:r>
      <w:r w:rsidR="001B3A9C" w:rsidRPr="004A2942">
        <w:rPr>
          <w:rFonts w:ascii="Arial" w:hAnsi="Arial" w:cs="Arial"/>
          <w:sz w:val="24"/>
          <w:szCs w:val="24"/>
        </w:rPr>
        <w:t xml:space="preserve"> - DGR Puglia </w:t>
      </w:r>
      <w:proofErr w:type="spellStart"/>
      <w:r w:rsidR="001B3A9C" w:rsidRPr="004A2942">
        <w:rPr>
          <w:rFonts w:ascii="Arial" w:hAnsi="Arial" w:cs="Arial"/>
          <w:sz w:val="24"/>
          <w:szCs w:val="24"/>
        </w:rPr>
        <w:t>n°</w:t>
      </w:r>
      <w:proofErr w:type="spellEnd"/>
      <w:r w:rsidR="001B3A9C" w:rsidRPr="004A2942">
        <w:rPr>
          <w:rFonts w:ascii="Arial" w:hAnsi="Arial" w:cs="Arial"/>
          <w:sz w:val="24"/>
          <w:szCs w:val="24"/>
        </w:rPr>
        <w:t xml:space="preserve"> 961/2014</w:t>
      </w:r>
      <w:r w:rsidR="001B3A9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sospesa per l’attivazione della procedura prevista dall’art. 38 c. 2 bis del D.L. 163/2006</w:t>
      </w:r>
      <w:r w:rsidR="001B3A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1B3A9C" w:rsidRPr="00BF6DCF" w:rsidRDefault="001B3A9C">
      <w:pPr>
        <w:ind w:left="426" w:right="282"/>
        <w:jc w:val="both"/>
        <w:rPr>
          <w:rFonts w:ascii="Arial" w:hAnsi="Arial" w:cs="Arial"/>
          <w:sz w:val="24"/>
          <w:szCs w:val="24"/>
        </w:rPr>
      </w:pPr>
    </w:p>
    <w:sectPr w:rsidR="001B3A9C" w:rsidRPr="00BF6D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6DCF"/>
    <w:rsid w:val="001B3A9C"/>
    <w:rsid w:val="005F0266"/>
    <w:rsid w:val="00B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2015-04-10T07:48:00Z</cp:lastPrinted>
  <dcterms:created xsi:type="dcterms:W3CDTF">2015-04-10T07:38:00Z</dcterms:created>
  <dcterms:modified xsi:type="dcterms:W3CDTF">2015-04-10T08:00:00Z</dcterms:modified>
</cp:coreProperties>
</file>